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93CCE" w14:textId="33ABB033" w:rsidR="00D865CE" w:rsidRDefault="00D865CE" w:rsidP="00DB65F4">
      <w:r>
        <w:rPr>
          <w:noProof/>
        </w:rPr>
        <w:drawing>
          <wp:inline distT="0" distB="0" distL="0" distR="0" wp14:anchorId="28774F8D" wp14:editId="2688F94E">
            <wp:extent cx="1117600" cy="83272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logo.gif"/>
                    <pic:cNvPicPr/>
                  </pic:nvPicPr>
                  <pic:blipFill>
                    <a:blip r:embed="rId5">
                      <a:extLst>
                        <a:ext uri="{28A0092B-C50C-407E-A947-70E740481C1C}">
                          <a14:useLocalDpi xmlns:a14="http://schemas.microsoft.com/office/drawing/2010/main" val="0"/>
                        </a:ext>
                      </a:extLst>
                    </a:blip>
                    <a:stretch>
                      <a:fillRect/>
                    </a:stretch>
                  </pic:blipFill>
                  <pic:spPr>
                    <a:xfrm>
                      <a:off x="0" y="0"/>
                      <a:ext cx="1136885" cy="847091"/>
                    </a:xfrm>
                    <a:prstGeom prst="rect">
                      <a:avLst/>
                    </a:prstGeom>
                  </pic:spPr>
                </pic:pic>
              </a:graphicData>
            </a:graphic>
          </wp:inline>
        </w:drawing>
      </w:r>
      <w:r>
        <w:t xml:space="preserve">  </w:t>
      </w:r>
      <w:r>
        <w:t xml:space="preserve">       </w:t>
      </w:r>
      <w:r>
        <w:rPr>
          <w:noProof/>
        </w:rPr>
        <w:drawing>
          <wp:inline distT="0" distB="0" distL="0" distR="0" wp14:anchorId="66835CD3" wp14:editId="7EB30399">
            <wp:extent cx="1629259" cy="440267"/>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5128" cy="447257"/>
                    </a:xfrm>
                    <a:prstGeom prst="rect">
                      <a:avLst/>
                    </a:prstGeom>
                    <a:noFill/>
                    <a:ln>
                      <a:noFill/>
                    </a:ln>
                  </pic:spPr>
                </pic:pic>
              </a:graphicData>
            </a:graphic>
          </wp:inline>
        </w:drawing>
      </w:r>
      <w:r>
        <w:t xml:space="preserve">     </w:t>
      </w:r>
      <w:r w:rsidRPr="00D865CE">
        <w:drawing>
          <wp:inline distT="0" distB="0" distL="0" distR="0" wp14:anchorId="06C1BE50" wp14:editId="408DBBBA">
            <wp:extent cx="1199359" cy="78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5538" cy="804587"/>
                    </a:xfrm>
                    <a:prstGeom prst="rect">
                      <a:avLst/>
                    </a:prstGeom>
                  </pic:spPr>
                </pic:pic>
              </a:graphicData>
            </a:graphic>
          </wp:inline>
        </w:drawing>
      </w:r>
      <w:r>
        <w:t xml:space="preserve">     </w:t>
      </w:r>
      <w:r>
        <w:rPr>
          <w:noProof/>
        </w:rPr>
        <w:drawing>
          <wp:inline distT="0" distB="0" distL="0" distR="0" wp14:anchorId="3859A690" wp14:editId="6257C657">
            <wp:extent cx="1126067" cy="68716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209" cy="690910"/>
                    </a:xfrm>
                    <a:prstGeom prst="rect">
                      <a:avLst/>
                    </a:prstGeom>
                    <a:noFill/>
                    <a:ln>
                      <a:noFill/>
                    </a:ln>
                  </pic:spPr>
                </pic:pic>
              </a:graphicData>
            </a:graphic>
          </wp:inline>
        </w:drawing>
      </w:r>
    </w:p>
    <w:p w14:paraId="202B7391" w14:textId="77777777" w:rsidR="00D865CE" w:rsidRPr="00865ACB" w:rsidRDefault="00D865CE" w:rsidP="00DB65F4">
      <w:pPr>
        <w:rPr>
          <w:rFonts w:ascii="Cambria" w:hAnsi="Cambria"/>
          <w:b/>
        </w:rPr>
      </w:pPr>
    </w:p>
    <w:p w14:paraId="781D9AB1" w14:textId="62633D34" w:rsidR="00DB65F4" w:rsidRPr="00D865CE" w:rsidRDefault="00DB65F4" w:rsidP="00DB65F4">
      <w:pPr>
        <w:rPr>
          <w:rFonts w:ascii="Cambria" w:hAnsi="Cambria"/>
          <w:b/>
          <w:sz w:val="22"/>
          <w:szCs w:val="22"/>
        </w:rPr>
      </w:pPr>
      <w:r w:rsidRPr="00D865CE">
        <w:rPr>
          <w:rFonts w:ascii="Cambria" w:hAnsi="Cambria"/>
          <w:b/>
          <w:sz w:val="22"/>
          <w:szCs w:val="22"/>
        </w:rPr>
        <w:t>FOR IMMEDIATE RELEASE:</w:t>
      </w:r>
      <w:r w:rsidRPr="00D865CE">
        <w:rPr>
          <w:rFonts w:ascii="Cambria" w:hAnsi="Cambria"/>
          <w:b/>
          <w:sz w:val="22"/>
          <w:szCs w:val="22"/>
        </w:rPr>
        <w:tab/>
      </w:r>
      <w:r w:rsidRPr="00D865CE">
        <w:rPr>
          <w:rFonts w:ascii="Cambria" w:hAnsi="Cambria"/>
          <w:b/>
          <w:sz w:val="22"/>
          <w:szCs w:val="22"/>
        </w:rPr>
        <w:tab/>
      </w:r>
      <w:r w:rsidRPr="00D865CE">
        <w:rPr>
          <w:rFonts w:ascii="Cambria" w:hAnsi="Cambria"/>
          <w:b/>
          <w:sz w:val="22"/>
          <w:szCs w:val="22"/>
        </w:rPr>
        <w:tab/>
        <w:t>CONTACTS:</w:t>
      </w:r>
    </w:p>
    <w:p w14:paraId="22C46985" w14:textId="7DC1CA04" w:rsidR="00DB65F4" w:rsidRPr="00D865CE" w:rsidRDefault="00D865CE" w:rsidP="00DB65F4">
      <w:pPr>
        <w:rPr>
          <w:rFonts w:ascii="Cambria" w:hAnsi="Cambria"/>
          <w:sz w:val="22"/>
          <w:szCs w:val="22"/>
        </w:rPr>
      </w:pPr>
      <w:r w:rsidRPr="00D865CE">
        <w:rPr>
          <w:rFonts w:ascii="Cambria" w:hAnsi="Cambria"/>
          <w:sz w:val="22"/>
          <w:szCs w:val="22"/>
        </w:rPr>
        <w:t>May 1</w:t>
      </w:r>
      <w:r w:rsidR="00DB65F4" w:rsidRPr="00D865CE">
        <w:rPr>
          <w:rFonts w:ascii="Cambria" w:hAnsi="Cambria"/>
          <w:sz w:val="22"/>
          <w:szCs w:val="22"/>
        </w:rPr>
        <w:t>, 2019</w:t>
      </w:r>
      <w:r w:rsidR="00DB65F4" w:rsidRPr="00D865CE">
        <w:rPr>
          <w:rFonts w:ascii="Cambria" w:hAnsi="Cambria"/>
          <w:sz w:val="22"/>
          <w:szCs w:val="22"/>
        </w:rPr>
        <w:tab/>
      </w:r>
      <w:r w:rsidR="00DB65F4" w:rsidRPr="00D865CE">
        <w:rPr>
          <w:rFonts w:ascii="Cambria" w:hAnsi="Cambria"/>
          <w:sz w:val="22"/>
          <w:szCs w:val="22"/>
        </w:rPr>
        <w:tab/>
      </w:r>
      <w:r w:rsidR="00DB65F4" w:rsidRPr="00D865CE">
        <w:rPr>
          <w:rFonts w:ascii="Cambria" w:hAnsi="Cambria"/>
          <w:sz w:val="22"/>
          <w:szCs w:val="22"/>
        </w:rPr>
        <w:tab/>
      </w:r>
      <w:r w:rsidR="00DB65F4" w:rsidRPr="00D865CE">
        <w:rPr>
          <w:rFonts w:ascii="Cambria" w:hAnsi="Cambria"/>
          <w:sz w:val="22"/>
          <w:szCs w:val="22"/>
        </w:rPr>
        <w:tab/>
      </w:r>
      <w:r w:rsidR="00DB65F4" w:rsidRPr="00D865CE">
        <w:rPr>
          <w:rFonts w:ascii="Cambria" w:hAnsi="Cambria"/>
          <w:sz w:val="22"/>
          <w:szCs w:val="22"/>
        </w:rPr>
        <w:tab/>
        <w:t>Marty Schechter</w:t>
      </w:r>
      <w:r w:rsidR="00D15BAB" w:rsidRPr="00D865CE">
        <w:rPr>
          <w:rFonts w:ascii="Cambria" w:hAnsi="Cambria"/>
          <w:sz w:val="22"/>
          <w:szCs w:val="22"/>
        </w:rPr>
        <w:t>,</w:t>
      </w:r>
      <w:r w:rsidR="00DB65F4" w:rsidRPr="00D865CE">
        <w:rPr>
          <w:rFonts w:ascii="Cambria" w:hAnsi="Cambria"/>
          <w:sz w:val="22"/>
          <w:szCs w:val="22"/>
        </w:rPr>
        <w:t xml:space="preserve"> CAR</w:t>
      </w:r>
    </w:p>
    <w:p w14:paraId="6410D879" w14:textId="061F00F8" w:rsidR="00DB65F4" w:rsidRPr="00D865CE" w:rsidRDefault="00DB65F4" w:rsidP="00DB65F4">
      <w:pPr>
        <w:rPr>
          <w:rFonts w:ascii="Cambria" w:hAnsi="Cambria"/>
          <w:sz w:val="22"/>
          <w:szCs w:val="22"/>
        </w:rPr>
      </w:pP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t>303-987-8163</w:t>
      </w:r>
      <w:r w:rsidR="00D15BAB" w:rsidRPr="00D865CE">
        <w:rPr>
          <w:rFonts w:ascii="Cambria" w:hAnsi="Cambria"/>
          <w:sz w:val="22"/>
          <w:szCs w:val="22"/>
        </w:rPr>
        <w:t>,</w:t>
      </w:r>
      <w:r w:rsidRPr="00D865CE">
        <w:rPr>
          <w:rFonts w:ascii="Cambria" w:hAnsi="Cambria"/>
          <w:sz w:val="22"/>
          <w:szCs w:val="22"/>
        </w:rPr>
        <w:t xml:space="preserve"> </w:t>
      </w:r>
      <w:hyperlink r:id="rId9" w:history="1">
        <w:r w:rsidRPr="00D865CE">
          <w:rPr>
            <w:rStyle w:val="Hyperlink"/>
            <w:rFonts w:ascii="Cambria" w:hAnsi="Cambria"/>
            <w:sz w:val="22"/>
            <w:szCs w:val="22"/>
          </w:rPr>
          <w:t>marty@schechterpr.com</w:t>
        </w:r>
      </w:hyperlink>
      <w:r w:rsidRPr="00D865CE">
        <w:rPr>
          <w:rFonts w:ascii="Cambria" w:hAnsi="Cambria"/>
          <w:sz w:val="22"/>
          <w:szCs w:val="22"/>
        </w:rPr>
        <w:t xml:space="preserve"> </w:t>
      </w:r>
    </w:p>
    <w:p w14:paraId="754D8CE5" w14:textId="77777777" w:rsidR="00DB65F4" w:rsidRPr="00D865CE" w:rsidRDefault="00DB65F4" w:rsidP="00DB65F4">
      <w:pPr>
        <w:rPr>
          <w:rFonts w:ascii="Cambria" w:hAnsi="Cambria"/>
          <w:sz w:val="22"/>
          <w:szCs w:val="22"/>
        </w:rPr>
      </w:pP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t>Carole Walker, RMIIA</w:t>
      </w:r>
    </w:p>
    <w:p w14:paraId="40FCA0F3" w14:textId="568ADB1C" w:rsidR="00ED3C39" w:rsidRPr="00D865CE" w:rsidRDefault="00DB65F4" w:rsidP="00ED3C39">
      <w:pPr>
        <w:rPr>
          <w:rStyle w:val="Hyperlink"/>
          <w:rFonts w:ascii="Cambria" w:hAnsi="Cambria"/>
          <w:sz w:val="22"/>
          <w:szCs w:val="22"/>
        </w:rPr>
      </w:pP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r>
      <w:r w:rsidRPr="00D865CE">
        <w:rPr>
          <w:rFonts w:ascii="Cambria" w:hAnsi="Cambria"/>
          <w:sz w:val="22"/>
          <w:szCs w:val="22"/>
        </w:rPr>
        <w:tab/>
        <w:t>303-790-0216</w:t>
      </w:r>
      <w:r w:rsidR="00D15BAB" w:rsidRPr="00D865CE">
        <w:rPr>
          <w:rFonts w:ascii="Cambria" w:hAnsi="Cambria"/>
          <w:sz w:val="22"/>
          <w:szCs w:val="22"/>
        </w:rPr>
        <w:t>,</w:t>
      </w:r>
      <w:r w:rsidRPr="00D865CE">
        <w:rPr>
          <w:rFonts w:ascii="Cambria" w:hAnsi="Cambria"/>
          <w:sz w:val="22"/>
          <w:szCs w:val="22"/>
        </w:rPr>
        <w:t xml:space="preserve"> </w:t>
      </w:r>
      <w:hyperlink r:id="rId10" w:history="1">
        <w:r w:rsidRPr="00D865CE">
          <w:rPr>
            <w:rStyle w:val="Hyperlink"/>
            <w:rFonts w:ascii="Cambria" w:hAnsi="Cambria"/>
            <w:sz w:val="22"/>
            <w:szCs w:val="22"/>
          </w:rPr>
          <w:t>carole@rmiia.org</w:t>
        </w:r>
      </w:hyperlink>
    </w:p>
    <w:p w14:paraId="4D7AA57E" w14:textId="36B7574E" w:rsidR="00DB65F4" w:rsidRPr="00D865CE" w:rsidRDefault="00ED3C39" w:rsidP="00ED3C39">
      <w:pPr>
        <w:ind w:left="3600" w:firstLine="720"/>
        <w:rPr>
          <w:rFonts w:ascii="Cambria" w:hAnsi="Cambria"/>
          <w:sz w:val="22"/>
          <w:szCs w:val="22"/>
        </w:rPr>
      </w:pPr>
      <w:r w:rsidRPr="00D865CE">
        <w:rPr>
          <w:rFonts w:ascii="Cambria" w:hAnsi="Cambria"/>
          <w:sz w:val="22"/>
          <w:szCs w:val="22"/>
        </w:rPr>
        <w:t>Ryan Lockwood, CSFS</w:t>
      </w:r>
    </w:p>
    <w:p w14:paraId="68CC3E3D" w14:textId="2804A295" w:rsidR="00ED3C39" w:rsidRPr="00D865CE" w:rsidRDefault="00ED3C39" w:rsidP="00ED3C39">
      <w:pPr>
        <w:ind w:left="3600" w:firstLine="720"/>
        <w:rPr>
          <w:rFonts w:ascii="Cambria" w:eastAsia="Times New Roman" w:hAnsi="Cambria" w:cstheme="minorHAnsi"/>
          <w:color w:val="000000"/>
          <w:sz w:val="22"/>
          <w:szCs w:val="22"/>
        </w:rPr>
      </w:pPr>
      <w:r w:rsidRPr="00D865CE">
        <w:rPr>
          <w:rFonts w:ascii="Cambria" w:eastAsia="Times New Roman" w:hAnsi="Cambria" w:cstheme="minorHAnsi"/>
          <w:color w:val="000000"/>
          <w:sz w:val="22"/>
          <w:szCs w:val="22"/>
        </w:rPr>
        <w:t>970-491-8970</w:t>
      </w:r>
      <w:r w:rsidR="00D15BAB" w:rsidRPr="00D865CE">
        <w:rPr>
          <w:rFonts w:ascii="Cambria" w:eastAsia="Times New Roman" w:hAnsi="Cambria" w:cstheme="minorHAnsi"/>
          <w:color w:val="000000"/>
          <w:sz w:val="22"/>
          <w:szCs w:val="22"/>
        </w:rPr>
        <w:t>,</w:t>
      </w:r>
      <w:r w:rsidRPr="00D865CE">
        <w:rPr>
          <w:rFonts w:ascii="Cambria" w:eastAsia="Times New Roman" w:hAnsi="Cambria" w:cstheme="minorHAnsi"/>
          <w:color w:val="000000"/>
          <w:sz w:val="22"/>
          <w:szCs w:val="22"/>
        </w:rPr>
        <w:t xml:space="preserve"> </w:t>
      </w:r>
      <w:hyperlink r:id="rId11" w:history="1">
        <w:r w:rsidRPr="00D865CE">
          <w:rPr>
            <w:rStyle w:val="Hyperlink"/>
            <w:rFonts w:ascii="Cambria" w:eastAsia="Times New Roman" w:hAnsi="Cambria" w:cstheme="minorHAnsi"/>
            <w:sz w:val="22"/>
            <w:szCs w:val="22"/>
          </w:rPr>
          <w:t>ryan.lockwood@colostate.edu</w:t>
        </w:r>
      </w:hyperlink>
    </w:p>
    <w:p w14:paraId="66157B4D" w14:textId="77777777" w:rsidR="00ED3C39" w:rsidRPr="000B27B5" w:rsidRDefault="00ED3C39" w:rsidP="00ED3C39">
      <w:pPr>
        <w:rPr>
          <w:sz w:val="16"/>
          <w:szCs w:val="16"/>
        </w:rPr>
      </w:pPr>
    </w:p>
    <w:p w14:paraId="752BB261" w14:textId="77523AC3" w:rsidR="00DB65F4" w:rsidRPr="00865ACB" w:rsidRDefault="0011011C" w:rsidP="00DB65F4">
      <w:pPr>
        <w:jc w:val="center"/>
        <w:rPr>
          <w:rFonts w:ascii="Cambria" w:hAnsi="Cambria"/>
          <w:b/>
        </w:rPr>
      </w:pPr>
      <w:r w:rsidRPr="00865ACB">
        <w:rPr>
          <w:rFonts w:ascii="Cambria" w:hAnsi="Cambria"/>
          <w:b/>
        </w:rPr>
        <w:t xml:space="preserve">WITH MORE THAN HALF OF COLORADO RESIDENTS LIVING IN WILDFIRE PRONE AREAS, </w:t>
      </w:r>
      <w:r w:rsidR="00F44624" w:rsidRPr="00865ACB">
        <w:rPr>
          <w:rFonts w:ascii="Cambria" w:hAnsi="Cambria"/>
          <w:b/>
        </w:rPr>
        <w:t xml:space="preserve">PUBLIC AND PRIVATE ENTITIES </w:t>
      </w:r>
      <w:r w:rsidR="00DB65F4" w:rsidRPr="00865ACB">
        <w:rPr>
          <w:rFonts w:ascii="Cambria" w:hAnsi="Cambria"/>
          <w:b/>
        </w:rPr>
        <w:t>JOIN FO</w:t>
      </w:r>
      <w:r w:rsidR="00D515CC" w:rsidRPr="00865ACB">
        <w:rPr>
          <w:rFonts w:ascii="Cambria" w:hAnsi="Cambria"/>
          <w:b/>
        </w:rPr>
        <w:t xml:space="preserve">RCES TO ENHANCE </w:t>
      </w:r>
      <w:r w:rsidR="00F44624" w:rsidRPr="00865ACB">
        <w:rPr>
          <w:rFonts w:ascii="Cambria" w:hAnsi="Cambria"/>
          <w:b/>
        </w:rPr>
        <w:t xml:space="preserve">ACCESS TO RESOURCES AMID GROWING </w:t>
      </w:r>
      <w:r w:rsidRPr="00865ACB">
        <w:rPr>
          <w:rFonts w:ascii="Cambria" w:hAnsi="Cambria"/>
          <w:b/>
        </w:rPr>
        <w:t xml:space="preserve">WILDFIRE </w:t>
      </w:r>
      <w:r w:rsidR="00F44624" w:rsidRPr="00865ACB">
        <w:rPr>
          <w:rFonts w:ascii="Cambria" w:hAnsi="Cambria"/>
          <w:b/>
        </w:rPr>
        <w:t>RISKS</w:t>
      </w:r>
    </w:p>
    <w:p w14:paraId="54DDE6B3" w14:textId="77777777" w:rsidR="00D15BAB" w:rsidRDefault="00D15BAB" w:rsidP="00DB65F4">
      <w:pPr>
        <w:jc w:val="center"/>
        <w:rPr>
          <w:rFonts w:ascii="Cambria" w:hAnsi="Cambria"/>
          <w:b/>
          <w:sz w:val="22"/>
          <w:szCs w:val="22"/>
        </w:rPr>
      </w:pPr>
    </w:p>
    <w:p w14:paraId="263D8A47" w14:textId="2F335CA1" w:rsidR="0011011C" w:rsidRPr="00865ACB" w:rsidRDefault="0011011C" w:rsidP="00DB65F4">
      <w:pPr>
        <w:jc w:val="center"/>
        <w:rPr>
          <w:rFonts w:ascii="Cambria" w:hAnsi="Cambria"/>
          <w:b/>
          <w:sz w:val="22"/>
          <w:szCs w:val="22"/>
        </w:rPr>
      </w:pPr>
      <w:r w:rsidRPr="00865ACB">
        <w:rPr>
          <w:rFonts w:ascii="Cambria" w:hAnsi="Cambria"/>
          <w:b/>
          <w:sz w:val="22"/>
          <w:szCs w:val="22"/>
        </w:rPr>
        <w:t>MAY 4 MARKS 6</w:t>
      </w:r>
      <w:r w:rsidRPr="00865ACB">
        <w:rPr>
          <w:rFonts w:ascii="Cambria" w:hAnsi="Cambria"/>
          <w:b/>
          <w:sz w:val="22"/>
          <w:szCs w:val="22"/>
          <w:vertAlign w:val="superscript"/>
        </w:rPr>
        <w:t>TH</w:t>
      </w:r>
      <w:r w:rsidRPr="00865ACB">
        <w:rPr>
          <w:rFonts w:ascii="Cambria" w:hAnsi="Cambria"/>
          <w:b/>
          <w:sz w:val="22"/>
          <w:szCs w:val="22"/>
        </w:rPr>
        <w:t xml:space="preserve"> ANNUAL WILDFIRE COMMUNITY PREPAREDNESS DAY</w:t>
      </w:r>
    </w:p>
    <w:p w14:paraId="2BEA5C4A" w14:textId="22D18FD6" w:rsidR="00DB65F4" w:rsidRPr="00865ACB" w:rsidRDefault="00DB65F4" w:rsidP="00DB65F4">
      <w:pPr>
        <w:rPr>
          <w:rFonts w:ascii="Cambria" w:hAnsi="Cambria" w:cs="Calibri"/>
        </w:rPr>
      </w:pPr>
    </w:p>
    <w:p w14:paraId="5C87B897" w14:textId="6E74CF8E" w:rsidR="00DB65F4" w:rsidRPr="00865ACB" w:rsidRDefault="000322F9" w:rsidP="00DB65F4">
      <w:pPr>
        <w:rPr>
          <w:rFonts w:ascii="Cambria" w:hAnsi="Cambria" w:cs="Calibri"/>
        </w:rPr>
      </w:pPr>
      <w:r w:rsidRPr="00865ACB">
        <w:rPr>
          <w:rFonts w:ascii="Cambria" w:hAnsi="Cambria" w:cs="Calibri"/>
        </w:rPr>
        <w:t>DENVER – W</w:t>
      </w:r>
      <w:r w:rsidR="00DB65F4" w:rsidRPr="00865ACB">
        <w:rPr>
          <w:rFonts w:ascii="Cambria" w:hAnsi="Cambria" w:cs="Calibri"/>
        </w:rPr>
        <w:t xml:space="preserve">ith </w:t>
      </w:r>
      <w:r w:rsidR="0011011C" w:rsidRPr="00865ACB">
        <w:rPr>
          <w:rFonts w:ascii="Cambria" w:hAnsi="Cambria" w:cs="Calibri"/>
        </w:rPr>
        <w:t>more than</w:t>
      </w:r>
      <w:r w:rsidR="00DB65F4" w:rsidRPr="00865ACB">
        <w:rPr>
          <w:rFonts w:ascii="Cambria" w:hAnsi="Cambria" w:cs="Calibri"/>
        </w:rPr>
        <w:t xml:space="preserve"> half of </w:t>
      </w:r>
      <w:r w:rsidR="003B2C95" w:rsidRPr="00865ACB">
        <w:rPr>
          <w:rFonts w:ascii="Cambria" w:hAnsi="Cambria" w:cs="Calibri"/>
        </w:rPr>
        <w:t xml:space="preserve">the </w:t>
      </w:r>
      <w:r w:rsidR="00DB65F4" w:rsidRPr="00865ACB">
        <w:rPr>
          <w:rFonts w:ascii="Cambria" w:hAnsi="Cambria" w:cs="Calibri"/>
        </w:rPr>
        <w:t xml:space="preserve">state’s population now living </w:t>
      </w:r>
      <w:r w:rsidR="003B2C95" w:rsidRPr="00865ACB">
        <w:rPr>
          <w:rFonts w:ascii="Cambria" w:eastAsia="Times New Roman" w:hAnsi="Cambria" w:cs="Calibri"/>
        </w:rPr>
        <w:t>in or near areas that are prone to wildland fire</w:t>
      </w:r>
      <w:r w:rsidR="003B2C95" w:rsidRPr="00865ACB">
        <w:rPr>
          <w:rFonts w:ascii="Cambria" w:hAnsi="Cambria" w:cs="Calibri"/>
        </w:rPr>
        <w:t xml:space="preserve">, public and private organizations across the state are teaming up </w:t>
      </w:r>
      <w:r w:rsidR="00D515CC" w:rsidRPr="00865ACB">
        <w:rPr>
          <w:rFonts w:ascii="Cambria" w:hAnsi="Cambria" w:cs="Calibri"/>
        </w:rPr>
        <w:t xml:space="preserve">as a part of </w:t>
      </w:r>
      <w:r w:rsidR="0011011C" w:rsidRPr="00865ACB">
        <w:rPr>
          <w:rFonts w:ascii="Cambria" w:hAnsi="Cambria" w:cs="Calibri"/>
        </w:rPr>
        <w:t xml:space="preserve">Wildfire Community Preparedness Day </w:t>
      </w:r>
      <w:r w:rsidR="00D515CC" w:rsidRPr="00865ACB">
        <w:rPr>
          <w:rFonts w:ascii="Cambria" w:hAnsi="Cambria" w:cs="Calibri"/>
        </w:rPr>
        <w:t xml:space="preserve">(May 4) </w:t>
      </w:r>
      <w:r w:rsidR="003B2C95" w:rsidRPr="00865ACB">
        <w:rPr>
          <w:rFonts w:ascii="Cambria" w:hAnsi="Cambria" w:cs="Calibri"/>
        </w:rPr>
        <w:t xml:space="preserve">to educate and help </w:t>
      </w:r>
      <w:r w:rsidR="00D15BAB">
        <w:rPr>
          <w:rFonts w:ascii="Cambria" w:hAnsi="Cambria" w:cs="Calibri"/>
        </w:rPr>
        <w:t xml:space="preserve">Colorado </w:t>
      </w:r>
      <w:r w:rsidR="003B2C95" w:rsidRPr="00865ACB">
        <w:rPr>
          <w:rFonts w:ascii="Cambria" w:hAnsi="Cambria" w:cs="Calibri"/>
        </w:rPr>
        <w:t xml:space="preserve">residents </w:t>
      </w:r>
      <w:r w:rsidR="00D15BAB">
        <w:rPr>
          <w:rFonts w:ascii="Cambria" w:hAnsi="Cambria" w:cs="Calibri"/>
        </w:rPr>
        <w:t xml:space="preserve">to </w:t>
      </w:r>
      <w:r w:rsidR="003B2C95" w:rsidRPr="00865ACB">
        <w:rPr>
          <w:rFonts w:ascii="Cambria" w:hAnsi="Cambria" w:cs="Calibri"/>
        </w:rPr>
        <w:t>prepare for the growing threats created by wildfires.</w:t>
      </w:r>
    </w:p>
    <w:p w14:paraId="3FBE52BF" w14:textId="4678014A" w:rsidR="003B2C95" w:rsidRPr="00865ACB" w:rsidRDefault="003B2C95" w:rsidP="00DB65F4">
      <w:pPr>
        <w:rPr>
          <w:rFonts w:ascii="Cambria" w:hAnsi="Cambria" w:cs="Calibri"/>
        </w:rPr>
      </w:pPr>
    </w:p>
    <w:p w14:paraId="13DEC5D8" w14:textId="3E1F7D9C" w:rsidR="00A41DCE" w:rsidRPr="00865ACB" w:rsidRDefault="000322F9" w:rsidP="0011011C">
      <w:pPr>
        <w:rPr>
          <w:rFonts w:ascii="Cambria" w:hAnsi="Cambria" w:cs="Calibri"/>
        </w:rPr>
      </w:pPr>
      <w:r w:rsidRPr="00865ACB">
        <w:rPr>
          <w:rFonts w:ascii="Cambria" w:hAnsi="Cambria" w:cs="Calibri"/>
        </w:rPr>
        <w:t xml:space="preserve">According to the Colorado State Forest Service, </w:t>
      </w:r>
      <w:r w:rsidR="00D15BAB">
        <w:rPr>
          <w:rFonts w:ascii="Cambria" w:hAnsi="Cambria" w:cs="Calibri"/>
        </w:rPr>
        <w:t>2.9</w:t>
      </w:r>
      <w:r w:rsidRPr="00865ACB">
        <w:rPr>
          <w:rFonts w:ascii="Cambria" w:hAnsi="Cambria" w:cs="Calibri"/>
        </w:rPr>
        <w:t xml:space="preserve"> </w:t>
      </w:r>
      <w:proofErr w:type="spellStart"/>
      <w:r w:rsidRPr="00865ACB">
        <w:rPr>
          <w:rFonts w:ascii="Cambria" w:hAnsi="Cambria" w:cs="Calibri"/>
        </w:rPr>
        <w:t>million</w:t>
      </w:r>
      <w:proofErr w:type="spellEnd"/>
      <w:r w:rsidRPr="00865ACB">
        <w:rPr>
          <w:rFonts w:ascii="Cambria" w:hAnsi="Cambria" w:cs="Calibri"/>
        </w:rPr>
        <w:t xml:space="preserve"> of Colorado’s 5.</w:t>
      </w:r>
      <w:r w:rsidR="00200AFF" w:rsidRPr="00865ACB">
        <w:rPr>
          <w:rFonts w:ascii="Cambria" w:hAnsi="Cambria" w:cs="Calibri"/>
        </w:rPr>
        <w:t>7</w:t>
      </w:r>
      <w:r w:rsidRPr="00865ACB">
        <w:rPr>
          <w:rFonts w:ascii="Cambria" w:hAnsi="Cambria" w:cs="Calibri"/>
        </w:rPr>
        <w:t xml:space="preserve"> million residents now live in a wildland</w:t>
      </w:r>
      <w:r w:rsidR="00D15BAB">
        <w:rPr>
          <w:rFonts w:ascii="Cambria" w:hAnsi="Cambria" w:cs="Calibri"/>
        </w:rPr>
        <w:t>-</w:t>
      </w:r>
      <w:r w:rsidRPr="00865ACB">
        <w:rPr>
          <w:rFonts w:ascii="Cambria" w:hAnsi="Cambria" w:cs="Calibri"/>
        </w:rPr>
        <w:t>urban interface</w:t>
      </w:r>
      <w:r w:rsidR="004B23E7" w:rsidRPr="00865ACB">
        <w:rPr>
          <w:rFonts w:ascii="Cambria" w:hAnsi="Cambria" w:cs="Calibri"/>
        </w:rPr>
        <w:t xml:space="preserve"> (WUI)</w:t>
      </w:r>
      <w:r w:rsidRPr="00865ACB">
        <w:rPr>
          <w:rFonts w:ascii="Cambria" w:hAnsi="Cambria" w:cs="Calibri"/>
        </w:rPr>
        <w:t xml:space="preserve">. </w:t>
      </w:r>
      <w:r w:rsidR="00D15BAB">
        <w:rPr>
          <w:rFonts w:ascii="Cambria" w:hAnsi="Cambria" w:cs="Calibri"/>
        </w:rPr>
        <w:t>Wildf</w:t>
      </w:r>
      <w:r w:rsidRPr="00865ACB">
        <w:rPr>
          <w:rFonts w:ascii="Cambria" w:hAnsi="Cambria" w:cs="Calibri"/>
        </w:rPr>
        <w:t xml:space="preserve">ires </w:t>
      </w:r>
      <w:r w:rsidR="00D15BAB">
        <w:rPr>
          <w:rFonts w:ascii="Cambria" w:hAnsi="Cambria" w:cs="Calibri"/>
        </w:rPr>
        <w:t xml:space="preserve">in the past two decades </w:t>
      </w:r>
      <w:r w:rsidR="002F504C" w:rsidRPr="00865ACB">
        <w:rPr>
          <w:rFonts w:ascii="Cambria" w:hAnsi="Cambria" w:cs="Calibri"/>
        </w:rPr>
        <w:t xml:space="preserve">have </w:t>
      </w:r>
      <w:r w:rsidRPr="00865ACB">
        <w:rPr>
          <w:rFonts w:ascii="Cambria" w:hAnsi="Cambria" w:cs="Calibri"/>
        </w:rPr>
        <w:t>claim</w:t>
      </w:r>
      <w:r w:rsidR="002F504C" w:rsidRPr="00865ACB">
        <w:rPr>
          <w:rFonts w:ascii="Cambria" w:hAnsi="Cambria" w:cs="Calibri"/>
        </w:rPr>
        <w:t>ed</w:t>
      </w:r>
      <w:r w:rsidRPr="00865ACB">
        <w:rPr>
          <w:rFonts w:ascii="Cambria" w:hAnsi="Cambria" w:cs="Calibri"/>
        </w:rPr>
        <w:t xml:space="preserve"> record acreage, properties and lives, </w:t>
      </w:r>
      <w:r w:rsidR="002F504C" w:rsidRPr="00865ACB">
        <w:rPr>
          <w:rFonts w:ascii="Cambria" w:hAnsi="Cambria" w:cs="Calibri"/>
        </w:rPr>
        <w:t xml:space="preserve">as more Coloradans live </w:t>
      </w:r>
      <w:r w:rsidRPr="00865ACB">
        <w:rPr>
          <w:rFonts w:ascii="Cambria" w:hAnsi="Cambria" w:cs="Calibri"/>
        </w:rPr>
        <w:t xml:space="preserve">amid </w:t>
      </w:r>
      <w:r w:rsidR="00D15BAB">
        <w:rPr>
          <w:rFonts w:ascii="Cambria" w:hAnsi="Cambria" w:cs="Calibri"/>
        </w:rPr>
        <w:t>a</w:t>
      </w:r>
      <w:r w:rsidR="00D15BAB" w:rsidRPr="00865ACB">
        <w:rPr>
          <w:rFonts w:ascii="Cambria" w:hAnsi="Cambria" w:cs="Calibri"/>
        </w:rPr>
        <w:t xml:space="preserve"> </w:t>
      </w:r>
      <w:r w:rsidRPr="00865ACB">
        <w:rPr>
          <w:rFonts w:ascii="Cambria" w:hAnsi="Cambria" w:cs="Calibri"/>
        </w:rPr>
        <w:t xml:space="preserve">growing </w:t>
      </w:r>
      <w:r w:rsidR="002F504C" w:rsidRPr="00865ACB">
        <w:rPr>
          <w:rFonts w:ascii="Cambria" w:hAnsi="Cambria" w:cs="Calibri"/>
        </w:rPr>
        <w:t xml:space="preserve">wildfire </w:t>
      </w:r>
      <w:r w:rsidRPr="00865ACB">
        <w:rPr>
          <w:rFonts w:ascii="Cambria" w:hAnsi="Cambria" w:cs="Calibri"/>
        </w:rPr>
        <w:t>threat</w:t>
      </w:r>
      <w:r w:rsidR="0011011C" w:rsidRPr="00865ACB">
        <w:rPr>
          <w:rFonts w:ascii="Cambria" w:hAnsi="Cambria" w:cs="Calibri"/>
        </w:rPr>
        <w:t>.</w:t>
      </w:r>
      <w:r w:rsidR="004B23E7" w:rsidRPr="00865ACB">
        <w:rPr>
          <w:rFonts w:ascii="Cambria" w:hAnsi="Cambria" w:cs="Calibri"/>
        </w:rPr>
        <w:t xml:space="preserve"> </w:t>
      </w:r>
    </w:p>
    <w:p w14:paraId="4966EA04" w14:textId="06ABE68D" w:rsidR="00ED3C39" w:rsidRPr="00865ACB" w:rsidRDefault="00ED3C39" w:rsidP="0011011C">
      <w:pPr>
        <w:rPr>
          <w:rFonts w:ascii="Cambria" w:hAnsi="Cambria" w:cs="Calibri"/>
        </w:rPr>
      </w:pPr>
    </w:p>
    <w:p w14:paraId="583D5C80" w14:textId="5FD10ACC" w:rsidR="00865ACB" w:rsidRPr="00865ACB" w:rsidRDefault="00865ACB" w:rsidP="00865ACB">
      <w:pPr>
        <w:widowControl w:val="0"/>
        <w:autoSpaceDE w:val="0"/>
        <w:autoSpaceDN w:val="0"/>
        <w:adjustRightInd w:val="0"/>
        <w:rPr>
          <w:rFonts w:ascii="Cambria" w:hAnsi="Cambria" w:cs="Calibri"/>
        </w:rPr>
      </w:pPr>
      <w:r w:rsidRPr="00865ACB">
        <w:rPr>
          <w:rFonts w:ascii="Cambria" w:hAnsi="Cambria" w:cs="Calibri"/>
        </w:rPr>
        <w:t xml:space="preserve">“Every homeowner should be aware of their wildfire risk and the associated responsibility to reduce that risk, not only to protect their property, but also to improve the safety of first responders,” said Dan Beveridge, </w:t>
      </w:r>
      <w:r w:rsidR="00D15BAB">
        <w:rPr>
          <w:rFonts w:ascii="Cambria" w:hAnsi="Cambria" w:cs="Calibri"/>
        </w:rPr>
        <w:t xml:space="preserve">CSFS </w:t>
      </w:r>
      <w:r w:rsidRPr="00865ACB">
        <w:rPr>
          <w:rFonts w:ascii="Cambria" w:hAnsi="Cambria" w:cs="Calibri"/>
        </w:rPr>
        <w:t>wildfire mitigation specialist. “There are numerous examples from the 2018 fire season and seasons past showing that proactive wildfire mitigation efforts are effective</w:t>
      </w:r>
      <w:r w:rsidR="003C4E92">
        <w:rPr>
          <w:rFonts w:ascii="Cambria" w:hAnsi="Cambria" w:cs="Calibri"/>
        </w:rPr>
        <w:t>.</w:t>
      </w:r>
      <w:r w:rsidRPr="00865ACB">
        <w:rPr>
          <w:rFonts w:ascii="Cambria" w:hAnsi="Cambria" w:cs="Calibri"/>
        </w:rPr>
        <w:t xml:space="preserve"> </w:t>
      </w:r>
      <w:r w:rsidR="003C4E92">
        <w:rPr>
          <w:rFonts w:ascii="Cambria" w:hAnsi="Cambria" w:cs="Calibri"/>
        </w:rPr>
        <w:t>T</w:t>
      </w:r>
      <w:r w:rsidRPr="00865ACB">
        <w:rPr>
          <w:rFonts w:ascii="Cambria" w:hAnsi="Cambria" w:cs="Calibri"/>
        </w:rPr>
        <w:t>aking risk-reduction actions can also improve insurability and support community adaptation to wildfire.”</w:t>
      </w:r>
    </w:p>
    <w:p w14:paraId="6FF79FEC" w14:textId="77777777" w:rsidR="00865ACB" w:rsidRPr="00865ACB" w:rsidRDefault="00865ACB" w:rsidP="00D515CC">
      <w:pPr>
        <w:rPr>
          <w:rFonts w:ascii="Cambria" w:eastAsia="Times New Roman" w:hAnsi="Cambria" w:cs="Calibri"/>
          <w:bCs/>
          <w:color w:val="000000" w:themeColor="text1"/>
        </w:rPr>
      </w:pPr>
    </w:p>
    <w:p w14:paraId="032AFC32" w14:textId="719823D3" w:rsidR="00D515CC" w:rsidRPr="00865ACB" w:rsidRDefault="00D515CC" w:rsidP="00D515CC">
      <w:pPr>
        <w:rPr>
          <w:rFonts w:ascii="Cambria" w:hAnsi="Cambria" w:cs="Calibri"/>
        </w:rPr>
      </w:pPr>
      <w:r w:rsidRPr="00865ACB">
        <w:rPr>
          <w:rFonts w:ascii="Cambria" w:eastAsia="Times New Roman" w:hAnsi="Cambria" w:cs="Calibri"/>
          <w:bCs/>
          <w:color w:val="000000" w:themeColor="text1"/>
        </w:rPr>
        <w:t>The annual Wildfire Community Preparedness Day, created by the National Fire Protection Association</w:t>
      </w:r>
      <w:r w:rsidR="00D15BAB">
        <w:rPr>
          <w:rFonts w:ascii="Cambria" w:eastAsia="Times New Roman" w:hAnsi="Cambria" w:cs="Calibri"/>
          <w:bCs/>
          <w:color w:val="000000" w:themeColor="text1"/>
        </w:rPr>
        <w:t>,</w:t>
      </w:r>
      <w:r w:rsidRPr="00865ACB">
        <w:rPr>
          <w:rFonts w:ascii="Cambria" w:eastAsia="Times New Roman" w:hAnsi="Cambria" w:cs="Calibri"/>
          <w:bCs/>
          <w:color w:val="000000" w:themeColor="text1"/>
        </w:rPr>
        <w:t xml:space="preserve"> is focused on helping residents and communities prepare for and work together to reduce wildfire risk. </w:t>
      </w:r>
      <w:r w:rsidRPr="00865ACB">
        <w:rPr>
          <w:rFonts w:ascii="Cambria" w:hAnsi="Cambria" w:cs="Calibri"/>
        </w:rPr>
        <w:t xml:space="preserve">Wildfire officials and organizations across Colorado recommend taking steps to reduce wildfire risk and credit homeowner mitigation efforts with saving homes and </w:t>
      </w:r>
      <w:r w:rsidR="003C4E92">
        <w:rPr>
          <w:rFonts w:ascii="Cambria" w:hAnsi="Cambria" w:cs="Calibri"/>
        </w:rPr>
        <w:t xml:space="preserve">other </w:t>
      </w:r>
      <w:r w:rsidRPr="00865ACB">
        <w:rPr>
          <w:rFonts w:ascii="Cambria" w:hAnsi="Cambria" w:cs="Calibri"/>
        </w:rPr>
        <w:t xml:space="preserve">structures over the past several years. </w:t>
      </w:r>
      <w:r w:rsidRPr="00865ACB">
        <w:rPr>
          <w:rFonts w:ascii="Cambria" w:hAnsi="Cambria" w:cs="Calibri"/>
        </w:rPr>
        <w:tab/>
      </w:r>
    </w:p>
    <w:p w14:paraId="1A0B5E7A" w14:textId="77777777" w:rsidR="00D515CC" w:rsidRPr="00865ACB" w:rsidRDefault="00D515CC" w:rsidP="00D515CC">
      <w:pPr>
        <w:rPr>
          <w:rFonts w:ascii="Cambria" w:eastAsia="Times New Roman" w:hAnsi="Cambria" w:cs="Calibri"/>
          <w:bCs/>
          <w:color w:val="000000" w:themeColor="text1"/>
        </w:rPr>
      </w:pPr>
    </w:p>
    <w:p w14:paraId="2F8137C0" w14:textId="7162D857" w:rsidR="00D515CC" w:rsidRPr="00865ACB" w:rsidRDefault="00D515CC" w:rsidP="00D515CC">
      <w:pPr>
        <w:rPr>
          <w:rFonts w:ascii="Cambria" w:eastAsia="Times New Roman" w:hAnsi="Cambria" w:cs="Calibri"/>
          <w:bCs/>
          <w:color w:val="000000" w:themeColor="text1"/>
        </w:rPr>
      </w:pPr>
      <w:r w:rsidRPr="00865ACB">
        <w:rPr>
          <w:rFonts w:ascii="Cambria" w:eastAsia="Times New Roman" w:hAnsi="Cambria" w:cs="Calibri"/>
          <w:bCs/>
          <w:color w:val="000000" w:themeColor="text1"/>
        </w:rPr>
        <w:t>These stakeholders offer a diverse range of resources and recommendations to help Colorado citizens prepare for and respond to wildfires</w:t>
      </w:r>
      <w:r w:rsidR="003C4E92">
        <w:rPr>
          <w:rFonts w:ascii="Cambria" w:eastAsia="Times New Roman" w:hAnsi="Cambria" w:cs="Calibri"/>
          <w:bCs/>
          <w:color w:val="000000" w:themeColor="text1"/>
        </w:rPr>
        <w:t>,</w:t>
      </w:r>
      <w:r w:rsidRPr="00865ACB">
        <w:rPr>
          <w:rFonts w:ascii="Cambria" w:eastAsia="Times New Roman" w:hAnsi="Cambria" w:cs="Calibri"/>
          <w:bCs/>
          <w:color w:val="000000" w:themeColor="text1"/>
        </w:rPr>
        <w:t xml:space="preserve"> including:</w:t>
      </w:r>
    </w:p>
    <w:p w14:paraId="0B44969F" w14:textId="77777777" w:rsidR="00D515CC" w:rsidRPr="00865ACB" w:rsidRDefault="00D515CC" w:rsidP="00D515CC">
      <w:pPr>
        <w:rPr>
          <w:rFonts w:ascii="Cambria" w:hAnsi="Cambria" w:cs="Calibri"/>
          <w:color w:val="000000" w:themeColor="text1"/>
        </w:rPr>
      </w:pPr>
    </w:p>
    <w:p w14:paraId="61530B61" w14:textId="6AB28183" w:rsidR="00D515CC" w:rsidRPr="00641A0E" w:rsidRDefault="00D515CC" w:rsidP="00641A0E">
      <w:pPr>
        <w:pStyle w:val="ListParagraph"/>
        <w:numPr>
          <w:ilvl w:val="0"/>
          <w:numId w:val="7"/>
        </w:numPr>
        <w:ind w:left="360"/>
        <w:rPr>
          <w:rFonts w:ascii="Cambria" w:hAnsi="Cambria" w:cs="Calibri"/>
        </w:rPr>
      </w:pPr>
      <w:r w:rsidRPr="00641A0E">
        <w:rPr>
          <w:rFonts w:ascii="Cambria" w:hAnsi="Cambria" w:cs="Calibri"/>
        </w:rPr>
        <w:lastRenderedPageBreak/>
        <w:t xml:space="preserve">A consumer-focused </w:t>
      </w:r>
      <w:r w:rsidRPr="00641A0E">
        <w:rPr>
          <w:rFonts w:ascii="Cambria" w:hAnsi="Cambria" w:cs="Calibri"/>
          <w:i/>
        </w:rPr>
        <w:t>Colorado Property and Insurance Wildfire Preparedness Guide</w:t>
      </w:r>
      <w:r w:rsidRPr="00641A0E">
        <w:rPr>
          <w:rFonts w:ascii="Cambria" w:hAnsi="Cambria" w:cs="Calibri"/>
        </w:rPr>
        <w:t xml:space="preserve"> featuring best practices in wildfire mitigation, </w:t>
      </w:r>
      <w:r w:rsidR="00B11376">
        <w:rPr>
          <w:rFonts w:ascii="Cambria" w:hAnsi="Cambria" w:cs="Calibri"/>
        </w:rPr>
        <w:t xml:space="preserve">defensible space, </w:t>
      </w:r>
      <w:r w:rsidRPr="00641A0E">
        <w:rPr>
          <w:rFonts w:ascii="Cambria" w:hAnsi="Cambria" w:cs="Calibri"/>
        </w:rPr>
        <w:t xml:space="preserve">safety and insurance preparation for property owners, frequently asked questions, </w:t>
      </w:r>
      <w:r w:rsidR="003C4E92" w:rsidRPr="00641A0E">
        <w:rPr>
          <w:rFonts w:ascii="Cambria" w:hAnsi="Cambria" w:cs="Calibri"/>
        </w:rPr>
        <w:t>and</w:t>
      </w:r>
      <w:r w:rsidRPr="00641A0E">
        <w:rPr>
          <w:rFonts w:ascii="Cambria" w:hAnsi="Cambria" w:cs="Calibri"/>
        </w:rPr>
        <w:t xml:space="preserve"> direct links to a wide range of local community resources for residents</w:t>
      </w:r>
      <w:r w:rsidR="003C4E92" w:rsidRPr="00641A0E">
        <w:rPr>
          <w:rFonts w:ascii="Cambria" w:hAnsi="Cambria" w:cs="Calibri"/>
        </w:rPr>
        <w:t>.</w:t>
      </w:r>
      <w:r w:rsidRPr="00641A0E">
        <w:rPr>
          <w:rFonts w:ascii="Cambria" w:hAnsi="Cambria" w:cs="Calibri"/>
        </w:rPr>
        <w:t xml:space="preserve"> </w:t>
      </w:r>
      <w:r w:rsidR="003C4E92" w:rsidRPr="00641A0E">
        <w:rPr>
          <w:rFonts w:ascii="Cambria" w:hAnsi="Cambria" w:cs="Calibri"/>
        </w:rPr>
        <w:t>The guide is</w:t>
      </w:r>
      <w:r w:rsidRPr="00641A0E">
        <w:rPr>
          <w:rFonts w:ascii="Cambria" w:hAnsi="Cambria" w:cs="Calibri"/>
        </w:rPr>
        <w:t xml:space="preserve"> available </w:t>
      </w:r>
      <w:r w:rsidR="003C4E92" w:rsidRPr="00641A0E">
        <w:rPr>
          <w:rFonts w:ascii="Cambria" w:hAnsi="Cambria" w:cs="Calibri"/>
        </w:rPr>
        <w:t>at</w:t>
      </w:r>
      <w:r w:rsidRPr="00641A0E">
        <w:rPr>
          <w:rFonts w:ascii="Cambria" w:hAnsi="Cambria" w:cs="Calibri"/>
        </w:rPr>
        <w:t xml:space="preserve"> </w:t>
      </w:r>
      <w:hyperlink r:id="rId12" w:history="1">
        <w:r w:rsidRPr="00641A0E">
          <w:rPr>
            <w:rStyle w:val="Hyperlink"/>
            <w:rFonts w:ascii="Cambria" w:hAnsi="Cambria" w:cs="Calibri"/>
          </w:rPr>
          <w:t>ColoradoProjectWildfire.com</w:t>
        </w:r>
      </w:hyperlink>
      <w:r w:rsidRPr="00641A0E">
        <w:rPr>
          <w:rFonts w:ascii="Cambria" w:hAnsi="Cambria" w:cs="Calibri"/>
        </w:rPr>
        <w:t xml:space="preserve">. </w:t>
      </w:r>
    </w:p>
    <w:p w14:paraId="49E87C3A" w14:textId="77777777" w:rsidR="00D515CC" w:rsidRPr="00865ACB" w:rsidRDefault="00D515CC" w:rsidP="00D515CC">
      <w:pPr>
        <w:rPr>
          <w:rFonts w:ascii="Cambria" w:hAnsi="Cambria" w:cs="Calibri"/>
        </w:rPr>
      </w:pPr>
    </w:p>
    <w:p w14:paraId="76F29DCD" w14:textId="2CDC871B" w:rsidR="00D515CC" w:rsidRPr="00641A0E" w:rsidRDefault="00D515CC" w:rsidP="00641A0E">
      <w:pPr>
        <w:pStyle w:val="ListParagraph"/>
        <w:numPr>
          <w:ilvl w:val="0"/>
          <w:numId w:val="6"/>
        </w:numPr>
        <w:ind w:left="360"/>
        <w:rPr>
          <w:rFonts w:ascii="Cambria" w:eastAsia="Times New Roman" w:hAnsi="Cambria" w:cs="Calibri"/>
          <w:color w:val="000000"/>
        </w:rPr>
      </w:pPr>
      <w:r w:rsidRPr="00641A0E">
        <w:rPr>
          <w:rFonts w:ascii="Cambria" w:eastAsia="Times New Roman" w:hAnsi="Cambria" w:cs="Calibri"/>
          <w:color w:val="000000"/>
        </w:rPr>
        <w:t xml:space="preserve">The Colorado Wildfire Risk Assessment Portal (CO-WRAP), hosted by the Colorado State Forest Service, is an online mapping tool that provides access to statewide wildfire risk assessment information: </w:t>
      </w:r>
      <w:hyperlink r:id="rId13" w:history="1">
        <w:r w:rsidRPr="00641A0E">
          <w:rPr>
            <w:rStyle w:val="Hyperlink"/>
            <w:rFonts w:ascii="Cambria" w:eastAsia="Times New Roman" w:hAnsi="Cambria" w:cs="Calibri"/>
          </w:rPr>
          <w:t>www.coloradowildfirerisk.com</w:t>
        </w:r>
      </w:hyperlink>
    </w:p>
    <w:p w14:paraId="2337F2D3" w14:textId="346B3E3A" w:rsidR="00FE1DB4" w:rsidRPr="00865ACB" w:rsidRDefault="00FE1DB4" w:rsidP="00D515CC">
      <w:pPr>
        <w:rPr>
          <w:rFonts w:ascii="Cambria" w:eastAsia="Times New Roman" w:hAnsi="Cambria" w:cs="Calibri"/>
          <w:color w:val="000000"/>
        </w:rPr>
      </w:pPr>
    </w:p>
    <w:p w14:paraId="09F35D00" w14:textId="77777777" w:rsidR="002A6D9B" w:rsidRDefault="00360D8C" w:rsidP="00641A0E">
      <w:pPr>
        <w:pStyle w:val="ListParagraph"/>
        <w:numPr>
          <w:ilvl w:val="0"/>
          <w:numId w:val="5"/>
        </w:numPr>
        <w:ind w:left="360"/>
        <w:rPr>
          <w:rFonts w:ascii="Cambria" w:hAnsi="Cambria" w:cs="Calibri"/>
          <w:color w:val="000000"/>
        </w:rPr>
      </w:pPr>
      <w:r w:rsidRPr="00641A0E">
        <w:rPr>
          <w:rFonts w:ascii="Cambria" w:eastAsia="Times New Roman" w:hAnsi="Cambria" w:cs="Calibri"/>
          <w:color w:val="000000"/>
        </w:rPr>
        <w:t xml:space="preserve">Early warnings save lives – The </w:t>
      </w:r>
      <w:r w:rsidR="00FE1DB4" w:rsidRPr="00641A0E">
        <w:rPr>
          <w:rFonts w:ascii="Cambria" w:eastAsia="Times New Roman" w:hAnsi="Cambria" w:cs="Calibri"/>
          <w:color w:val="000000"/>
        </w:rPr>
        <w:t xml:space="preserve">Colorado Office of Emergency Management </w:t>
      </w:r>
      <w:r w:rsidRPr="00641A0E">
        <w:rPr>
          <w:rFonts w:ascii="Cambria" w:eastAsia="Times New Roman" w:hAnsi="Cambria" w:cs="Calibri"/>
          <w:color w:val="000000"/>
        </w:rPr>
        <w:t>works</w:t>
      </w:r>
      <w:r w:rsidR="00FE1DB4" w:rsidRPr="00641A0E">
        <w:rPr>
          <w:rFonts w:ascii="Cambria" w:eastAsia="Times New Roman" w:hAnsi="Cambria" w:cs="Calibri"/>
          <w:color w:val="000000"/>
        </w:rPr>
        <w:t xml:space="preserve"> to ensure that Colorado residents are aware of potential threats in their communities, including wildfire risks and </w:t>
      </w:r>
      <w:r w:rsidRPr="00641A0E">
        <w:rPr>
          <w:rFonts w:ascii="Cambria" w:eastAsia="Times New Roman" w:hAnsi="Cambria" w:cs="Calibri"/>
          <w:color w:val="000000"/>
        </w:rPr>
        <w:t xml:space="preserve">hazard </w:t>
      </w:r>
      <w:r w:rsidR="00FE1DB4" w:rsidRPr="00641A0E">
        <w:rPr>
          <w:rFonts w:ascii="Cambria" w:eastAsia="Times New Roman" w:hAnsi="Cambria" w:cs="Calibri"/>
          <w:color w:val="000000"/>
        </w:rPr>
        <w:t>evacuation notices</w:t>
      </w:r>
      <w:r w:rsidR="002A6D9B">
        <w:rPr>
          <w:rFonts w:ascii="Cambria" w:eastAsia="Times New Roman" w:hAnsi="Cambria" w:cs="Calibri"/>
          <w:color w:val="000000"/>
        </w:rPr>
        <w:t xml:space="preserve"> so residents are able to take action</w:t>
      </w:r>
      <w:r w:rsidRPr="00641A0E">
        <w:rPr>
          <w:rFonts w:ascii="Cambria" w:eastAsia="Times New Roman" w:hAnsi="Cambria" w:cs="Calibri"/>
          <w:color w:val="000000"/>
        </w:rPr>
        <w:t xml:space="preserve">. </w:t>
      </w:r>
      <w:r w:rsidR="002A6D9B">
        <w:rPr>
          <w:rFonts w:ascii="Cambria" w:eastAsia="Times New Roman" w:hAnsi="Cambria" w:cs="Calibri"/>
          <w:color w:val="000000"/>
        </w:rPr>
        <w:t>Currently, o</w:t>
      </w:r>
      <w:r w:rsidR="00641A0E" w:rsidRPr="00641A0E">
        <w:rPr>
          <w:rFonts w:ascii="Cambria" w:eastAsia="Times New Roman" w:hAnsi="Cambria" w:cs="Calibri"/>
          <w:color w:val="000000"/>
        </w:rPr>
        <w:t xml:space="preserve">nly 20 percent of Coloradans are signed </w:t>
      </w:r>
      <w:r w:rsidR="00FE1DB4" w:rsidRPr="00641A0E">
        <w:rPr>
          <w:rFonts w:ascii="Cambria" w:eastAsia="Times New Roman" w:hAnsi="Cambria" w:cs="Calibri"/>
          <w:color w:val="000000"/>
        </w:rPr>
        <w:t xml:space="preserve">up for </w:t>
      </w:r>
      <w:r w:rsidR="00641A0E" w:rsidRPr="00641A0E">
        <w:rPr>
          <w:rFonts w:ascii="Cambria" w:eastAsia="Times New Roman" w:hAnsi="Cambria" w:cs="Calibri"/>
          <w:color w:val="000000"/>
        </w:rPr>
        <w:t xml:space="preserve">the free emergency </w:t>
      </w:r>
      <w:r w:rsidR="00FE1DB4" w:rsidRPr="00641A0E">
        <w:rPr>
          <w:rFonts w:ascii="Cambria" w:eastAsia="Times New Roman" w:hAnsi="Cambria" w:cs="Calibri"/>
          <w:color w:val="000000"/>
        </w:rPr>
        <w:t>alert notification</w:t>
      </w:r>
      <w:r w:rsidR="002A6D9B">
        <w:rPr>
          <w:rFonts w:ascii="Cambria" w:eastAsia="Times New Roman" w:hAnsi="Cambria" w:cs="Calibri"/>
          <w:color w:val="000000"/>
        </w:rPr>
        <w:t xml:space="preserve"> system alerts</w:t>
      </w:r>
      <w:r w:rsidR="00641A0E" w:rsidRPr="00641A0E">
        <w:rPr>
          <w:rFonts w:ascii="Cambria" w:eastAsia="Times New Roman" w:hAnsi="Cambria" w:cs="Calibri"/>
          <w:color w:val="000000"/>
        </w:rPr>
        <w:t>.</w:t>
      </w:r>
      <w:r w:rsidRPr="00641A0E">
        <w:rPr>
          <w:rFonts w:ascii="Cambria" w:hAnsi="Cambria" w:cs="Calibri"/>
          <w:color w:val="000000"/>
        </w:rPr>
        <w:t> </w:t>
      </w:r>
    </w:p>
    <w:p w14:paraId="2E1CBC3D" w14:textId="77777777" w:rsidR="002A6D9B" w:rsidRDefault="002A6D9B" w:rsidP="002A6D9B">
      <w:pPr>
        <w:pStyle w:val="ListParagraph"/>
        <w:ind w:left="360"/>
        <w:rPr>
          <w:rFonts w:ascii="Cambria" w:hAnsi="Cambria" w:cs="Calibri"/>
          <w:color w:val="000000"/>
        </w:rPr>
      </w:pPr>
    </w:p>
    <w:p w14:paraId="11D897BF" w14:textId="58436F96" w:rsidR="00360D8C" w:rsidRPr="00641A0E" w:rsidRDefault="00360D8C" w:rsidP="002A6D9B">
      <w:pPr>
        <w:pStyle w:val="ListParagraph"/>
        <w:ind w:left="360"/>
        <w:rPr>
          <w:rFonts w:ascii="Cambria" w:hAnsi="Cambria" w:cs="Calibri"/>
          <w:color w:val="000000"/>
        </w:rPr>
      </w:pPr>
      <w:r w:rsidRPr="00641A0E">
        <w:rPr>
          <w:rFonts w:ascii="Cambria" w:hAnsi="Cambria" w:cs="Calibri"/>
          <w:color w:val="000000"/>
        </w:rPr>
        <w:t>Register today by going to</w:t>
      </w:r>
      <w:r w:rsidRPr="00641A0E">
        <w:rPr>
          <w:rStyle w:val="apple-converted-space"/>
          <w:rFonts w:ascii="Cambria" w:hAnsi="Cambria" w:cs="Calibri"/>
          <w:color w:val="000000"/>
        </w:rPr>
        <w:t> </w:t>
      </w:r>
      <w:hyperlink r:id="rId14" w:tooltip="http://www.bitly.com/COAlertSignUp" w:history="1">
        <w:r w:rsidRPr="00641A0E">
          <w:rPr>
            <w:rStyle w:val="Hyperlink"/>
            <w:rFonts w:ascii="Cambria" w:hAnsi="Cambria" w:cs="Calibri"/>
            <w:color w:val="0563C1"/>
          </w:rPr>
          <w:t>www.bitly.com/COAlertSignUp</w:t>
        </w:r>
      </w:hyperlink>
      <w:r w:rsidRPr="00641A0E">
        <w:rPr>
          <w:rStyle w:val="apple-converted-space"/>
          <w:rFonts w:ascii="Cambria" w:hAnsi="Cambria" w:cs="Calibri"/>
          <w:color w:val="000000"/>
        </w:rPr>
        <w:t> </w:t>
      </w:r>
      <w:r w:rsidRPr="00641A0E">
        <w:rPr>
          <w:rFonts w:ascii="Cambria" w:hAnsi="Cambria" w:cs="Calibri"/>
          <w:color w:val="000000"/>
        </w:rPr>
        <w:t>and finding the link to your county emergency alert program. </w:t>
      </w:r>
    </w:p>
    <w:p w14:paraId="3D4223AC" w14:textId="77777777" w:rsidR="00360D8C" w:rsidRPr="00641A0E" w:rsidRDefault="00360D8C" w:rsidP="00360D8C">
      <w:pPr>
        <w:pStyle w:val="gmail-msolistparagraph"/>
        <w:spacing w:before="0" w:beforeAutospacing="0" w:after="0" w:afterAutospacing="0" w:line="235" w:lineRule="atLeast"/>
        <w:ind w:left="720"/>
        <w:rPr>
          <w:rFonts w:ascii="Cambria" w:hAnsi="Cambria" w:cs="Calibri"/>
          <w:color w:val="000000"/>
        </w:rPr>
      </w:pPr>
      <w:r w:rsidRPr="00641A0E">
        <w:rPr>
          <w:rFonts w:ascii="Cambria" w:hAnsi="Cambria" w:cs="Calibri"/>
          <w:color w:val="000000"/>
        </w:rPr>
        <w:t>·</w:t>
      </w:r>
      <w:r w:rsidRPr="00641A0E">
        <w:rPr>
          <w:rFonts w:ascii="Cambria" w:hAnsi="Cambria"/>
          <w:color w:val="000000"/>
        </w:rPr>
        <w:t>      </w:t>
      </w:r>
      <w:r w:rsidRPr="00641A0E">
        <w:rPr>
          <w:rStyle w:val="apple-converted-space"/>
          <w:rFonts w:ascii="Cambria" w:hAnsi="Cambria"/>
          <w:color w:val="000000"/>
        </w:rPr>
        <w:t> </w:t>
      </w:r>
      <w:r w:rsidRPr="00641A0E">
        <w:rPr>
          <w:rFonts w:ascii="Cambria" w:hAnsi="Cambria" w:cs="Calibri"/>
          <w:color w:val="000000"/>
        </w:rPr>
        <w:t>Register every cell phone in the home</w:t>
      </w:r>
      <w:r w:rsidRPr="00641A0E">
        <w:rPr>
          <w:rStyle w:val="apple-converted-space"/>
          <w:rFonts w:ascii="Cambria" w:hAnsi="Cambria" w:cs="Calibri"/>
          <w:color w:val="000000"/>
        </w:rPr>
        <w:t> </w:t>
      </w:r>
    </w:p>
    <w:p w14:paraId="2D5F5A8C" w14:textId="77777777" w:rsidR="00360D8C" w:rsidRPr="00641A0E" w:rsidRDefault="00360D8C" w:rsidP="00360D8C">
      <w:pPr>
        <w:pStyle w:val="gmail-msolistparagraph"/>
        <w:spacing w:before="0" w:beforeAutospacing="0" w:after="0" w:afterAutospacing="0" w:line="235" w:lineRule="atLeast"/>
        <w:ind w:left="720"/>
        <w:rPr>
          <w:rFonts w:ascii="Cambria" w:hAnsi="Cambria" w:cs="Calibri"/>
          <w:color w:val="000000"/>
        </w:rPr>
      </w:pPr>
      <w:r w:rsidRPr="00641A0E">
        <w:rPr>
          <w:rFonts w:ascii="Cambria" w:hAnsi="Cambria" w:cs="Calibri"/>
          <w:color w:val="000000"/>
        </w:rPr>
        <w:t>·</w:t>
      </w:r>
      <w:r w:rsidRPr="00641A0E">
        <w:rPr>
          <w:rFonts w:ascii="Cambria" w:hAnsi="Cambria"/>
          <w:color w:val="000000"/>
        </w:rPr>
        <w:t>      </w:t>
      </w:r>
      <w:r w:rsidRPr="00641A0E">
        <w:rPr>
          <w:rStyle w:val="apple-converted-space"/>
          <w:rFonts w:ascii="Cambria" w:hAnsi="Cambria"/>
          <w:color w:val="000000"/>
        </w:rPr>
        <w:t> </w:t>
      </w:r>
      <w:r w:rsidRPr="00641A0E">
        <w:rPr>
          <w:rFonts w:ascii="Cambria" w:hAnsi="Cambria" w:cs="Calibri"/>
          <w:color w:val="000000"/>
        </w:rPr>
        <w:t>Receive alerts by text, phone call or email</w:t>
      </w:r>
    </w:p>
    <w:p w14:paraId="66F5EA50" w14:textId="68B83091" w:rsidR="00D515CC" w:rsidRPr="00641A0E" w:rsidRDefault="00360D8C" w:rsidP="00641A0E">
      <w:pPr>
        <w:pStyle w:val="gmail-msolistparagraph"/>
        <w:spacing w:before="0" w:beforeAutospacing="0" w:after="160" w:afterAutospacing="0" w:line="235" w:lineRule="atLeast"/>
        <w:ind w:left="720"/>
        <w:rPr>
          <w:rFonts w:ascii="Cambria" w:hAnsi="Cambria" w:cs="Calibri"/>
          <w:color w:val="000000"/>
        </w:rPr>
      </w:pPr>
      <w:r w:rsidRPr="00641A0E">
        <w:rPr>
          <w:rFonts w:ascii="Cambria" w:hAnsi="Cambria" w:cs="Calibri"/>
          <w:color w:val="000000"/>
        </w:rPr>
        <w:t>·</w:t>
      </w:r>
      <w:r w:rsidRPr="00641A0E">
        <w:rPr>
          <w:rFonts w:ascii="Cambria" w:hAnsi="Cambria"/>
          <w:color w:val="000000"/>
        </w:rPr>
        <w:t>      </w:t>
      </w:r>
      <w:r w:rsidRPr="00641A0E">
        <w:rPr>
          <w:rStyle w:val="apple-converted-space"/>
          <w:rFonts w:ascii="Cambria" w:hAnsi="Cambria"/>
          <w:color w:val="000000"/>
        </w:rPr>
        <w:t> </w:t>
      </w:r>
      <w:r w:rsidRPr="00641A0E">
        <w:rPr>
          <w:rFonts w:ascii="Cambria" w:hAnsi="Cambria" w:cs="Calibri"/>
          <w:color w:val="000000"/>
        </w:rPr>
        <w:t>Keep information up to date</w:t>
      </w:r>
    </w:p>
    <w:p w14:paraId="0932C304" w14:textId="047E05D4" w:rsidR="0011011C" w:rsidRPr="00865ACB" w:rsidRDefault="004B23E7" w:rsidP="0011011C">
      <w:pPr>
        <w:rPr>
          <w:rFonts w:ascii="Cambria" w:hAnsi="Cambria" w:cs="Calibri"/>
        </w:rPr>
      </w:pPr>
      <w:r w:rsidRPr="00865ACB">
        <w:rPr>
          <w:rFonts w:ascii="Cambria" w:hAnsi="Cambria" w:cs="Calibri"/>
        </w:rPr>
        <w:t>With continued development throughout the state’s WUI areas</w:t>
      </w:r>
      <w:r w:rsidR="00D515CC" w:rsidRPr="00865ACB">
        <w:rPr>
          <w:rFonts w:ascii="Cambria" w:hAnsi="Cambria" w:cs="Calibri"/>
        </w:rPr>
        <w:t xml:space="preserve">, </w:t>
      </w:r>
      <w:r w:rsidRPr="00865ACB">
        <w:rPr>
          <w:rFonts w:ascii="Cambria" w:hAnsi="Cambria" w:cs="Calibri"/>
        </w:rPr>
        <w:t xml:space="preserve">Colorado’s wildfire threat </w:t>
      </w:r>
      <w:r w:rsidR="001A0986">
        <w:rPr>
          <w:rFonts w:ascii="Cambria" w:hAnsi="Cambria" w:cs="Calibri"/>
        </w:rPr>
        <w:t>to people and property will grow as well.</w:t>
      </w:r>
    </w:p>
    <w:p w14:paraId="18898E5A" w14:textId="47428358" w:rsidR="0011011C" w:rsidRPr="00865ACB" w:rsidRDefault="0011011C" w:rsidP="0011011C">
      <w:pPr>
        <w:rPr>
          <w:rFonts w:ascii="Cambria" w:hAnsi="Cambria" w:cs="Calibri"/>
          <w:color w:val="000000" w:themeColor="text1"/>
        </w:rPr>
      </w:pPr>
    </w:p>
    <w:p w14:paraId="1CAD4DF3" w14:textId="104F0800" w:rsidR="00D515CC" w:rsidRPr="00865ACB" w:rsidRDefault="00D515CC" w:rsidP="00D515CC">
      <w:pPr>
        <w:rPr>
          <w:rFonts w:ascii="Cambria" w:hAnsi="Cambria" w:cs="Calibri"/>
        </w:rPr>
      </w:pPr>
      <w:r w:rsidRPr="00865ACB">
        <w:rPr>
          <w:rFonts w:ascii="Cambria" w:hAnsi="Cambria" w:cs="Calibri"/>
        </w:rPr>
        <w:t xml:space="preserve">“Unfortunately, Colorado ranks third in the </w:t>
      </w:r>
      <w:r w:rsidR="006A7E54">
        <w:rPr>
          <w:rFonts w:ascii="Cambria" w:hAnsi="Cambria" w:cs="Calibri"/>
        </w:rPr>
        <w:t>n</w:t>
      </w:r>
      <w:r w:rsidRPr="00865ACB">
        <w:rPr>
          <w:rFonts w:ascii="Cambria" w:hAnsi="Cambria" w:cs="Calibri"/>
        </w:rPr>
        <w:t>ation for homes located in areas with high wildfire risk,” said RMIIA Executive Director Carole Walker. “As an industry, we understand the importance of insurability of these properties and are working with residents and other stakeholders to be a part of the solution to reduce that risk – a solution that we believe is founded in education, awareness and mitigation efforts by individual property owners and communities alike.”</w:t>
      </w:r>
    </w:p>
    <w:p w14:paraId="3289B5A3" w14:textId="77777777" w:rsidR="00D515CC" w:rsidRPr="00865ACB" w:rsidRDefault="00D515CC" w:rsidP="0011011C">
      <w:pPr>
        <w:rPr>
          <w:rFonts w:ascii="Cambria" w:hAnsi="Cambria" w:cs="Calibri"/>
          <w:color w:val="000000" w:themeColor="text1"/>
        </w:rPr>
      </w:pPr>
    </w:p>
    <w:p w14:paraId="28CC5CEC" w14:textId="42F2B314" w:rsidR="00ED3C39" w:rsidRPr="00865ACB" w:rsidRDefault="0011011C" w:rsidP="00D515CC">
      <w:pPr>
        <w:rPr>
          <w:rFonts w:ascii="Cambria" w:hAnsi="Cambria" w:cs="Calibri"/>
        </w:rPr>
      </w:pPr>
      <w:r w:rsidRPr="00865ACB">
        <w:rPr>
          <w:rFonts w:ascii="Cambria" w:eastAsia="Times New Roman" w:hAnsi="Cambria" w:cs="Calibri"/>
          <w:bCs/>
          <w:color w:val="000000" w:themeColor="text1"/>
        </w:rPr>
        <w:t>Wildfires across the United States have claimed more than 100 lives and cost more than $25 billion in property losses in just the last two years, according to the NFPA</w:t>
      </w:r>
      <w:r w:rsidR="00D515CC" w:rsidRPr="00865ACB">
        <w:rPr>
          <w:rFonts w:ascii="Cambria" w:eastAsia="Times New Roman" w:hAnsi="Cambria" w:cs="Calibri"/>
          <w:bCs/>
          <w:color w:val="000000" w:themeColor="text1"/>
        </w:rPr>
        <w:t>.</w:t>
      </w:r>
    </w:p>
    <w:p w14:paraId="76A0C49F" w14:textId="77777777" w:rsidR="00DB65F4" w:rsidRPr="00865ACB" w:rsidRDefault="00DB65F4" w:rsidP="00D515CC">
      <w:pPr>
        <w:rPr>
          <w:rFonts w:ascii="Cambria" w:hAnsi="Cambria" w:cs="Calibri"/>
          <w:sz w:val="16"/>
          <w:szCs w:val="16"/>
        </w:rPr>
      </w:pPr>
    </w:p>
    <w:p w14:paraId="7DEC9668" w14:textId="77777777" w:rsidR="00DB65F4" w:rsidRPr="00865ACB" w:rsidRDefault="00DB65F4" w:rsidP="00DB65F4">
      <w:pPr>
        <w:tabs>
          <w:tab w:val="left" w:pos="2667"/>
        </w:tabs>
        <w:rPr>
          <w:rFonts w:ascii="Cambria" w:hAnsi="Cambria" w:cs="Calibri"/>
          <w:sz w:val="16"/>
          <w:szCs w:val="16"/>
        </w:rPr>
      </w:pPr>
      <w:r w:rsidRPr="00865ACB">
        <w:rPr>
          <w:rFonts w:ascii="Cambria" w:hAnsi="Cambria" w:cs="Calibri"/>
          <w:sz w:val="16"/>
          <w:szCs w:val="16"/>
        </w:rPr>
        <w:tab/>
      </w:r>
    </w:p>
    <w:p w14:paraId="59BE24BA" w14:textId="3ED76679" w:rsidR="00DB65F4" w:rsidRPr="00D865CE" w:rsidRDefault="00DB65F4" w:rsidP="00D865CE">
      <w:pPr>
        <w:rPr>
          <w:rFonts w:ascii="Cambria" w:hAnsi="Cambria" w:cs="Calibri"/>
        </w:rPr>
      </w:pPr>
      <w:r w:rsidRPr="00865ACB">
        <w:rPr>
          <w:rFonts w:ascii="Cambria" w:hAnsi="Cambria" w:cs="Calibri"/>
        </w:rPr>
        <w:t xml:space="preserve">“While it’s always so difficult to see the </w:t>
      </w:r>
      <w:r w:rsidR="006A7E54">
        <w:rPr>
          <w:rFonts w:ascii="Cambria" w:hAnsi="Cambria" w:cs="Calibri"/>
        </w:rPr>
        <w:t xml:space="preserve">negative </w:t>
      </w:r>
      <w:r w:rsidRPr="00865ACB">
        <w:rPr>
          <w:rFonts w:ascii="Cambria" w:hAnsi="Cambria" w:cs="Calibri"/>
        </w:rPr>
        <w:t xml:space="preserve">impact that wildfires </w:t>
      </w:r>
      <w:r w:rsidR="006A7E54">
        <w:rPr>
          <w:rFonts w:ascii="Cambria" w:hAnsi="Cambria" w:cs="Calibri"/>
        </w:rPr>
        <w:t xml:space="preserve">can </w:t>
      </w:r>
      <w:r w:rsidRPr="00865ACB">
        <w:rPr>
          <w:rFonts w:ascii="Cambria" w:hAnsi="Cambria" w:cs="Calibri"/>
        </w:rPr>
        <w:t>have on our state and our fellow Coloradans, we’ve been encouraged by the news that mitigation efforts have helped alleviate possible damage and destruction of homes and help prevent loss of lives,” said Tyrone Adams, CEO of the Colorado Association of REALTORS</w:t>
      </w:r>
      <w:r w:rsidRPr="00865ACB">
        <w:rPr>
          <w:rFonts w:ascii="Cambria" w:hAnsi="Cambria" w:cs="Calibri"/>
          <w:smallCaps/>
          <w:vertAlign w:val="superscript"/>
        </w:rPr>
        <w:t>®</w:t>
      </w:r>
      <w:r w:rsidRPr="00865ACB">
        <w:rPr>
          <w:rFonts w:ascii="Cambria" w:hAnsi="Cambria" w:cs="Calibri"/>
        </w:rPr>
        <w:t xml:space="preserve">. “We will continue to be proactive in helping educate not only our members but the </w:t>
      </w:r>
      <w:r w:rsidR="001A0986">
        <w:rPr>
          <w:rFonts w:ascii="Cambria" w:hAnsi="Cambria" w:cs="Calibri"/>
        </w:rPr>
        <w:t xml:space="preserve">nearly 3 million </w:t>
      </w:r>
      <w:r w:rsidRPr="00865ACB">
        <w:rPr>
          <w:rFonts w:ascii="Cambria" w:hAnsi="Cambria" w:cs="Calibri"/>
        </w:rPr>
        <w:t xml:space="preserve">Colorado </w:t>
      </w:r>
      <w:r w:rsidR="001A0986">
        <w:rPr>
          <w:rFonts w:ascii="Cambria" w:hAnsi="Cambria" w:cs="Calibri"/>
        </w:rPr>
        <w:t>residents</w:t>
      </w:r>
      <w:r w:rsidRPr="00865ACB">
        <w:rPr>
          <w:rFonts w:ascii="Cambria" w:hAnsi="Cambria" w:cs="Calibri"/>
        </w:rPr>
        <w:t xml:space="preserve"> that are living in these WUI areas, about the vast resources that are available in their local communities that can help them mitigate their properties and be prepared for the growing risk wildfires present.” </w:t>
      </w:r>
    </w:p>
    <w:p w14:paraId="3ADC7D0B" w14:textId="77777777" w:rsidR="00DB65F4" w:rsidRPr="00865ACB" w:rsidRDefault="00DB65F4" w:rsidP="00DB65F4">
      <w:pPr>
        <w:rPr>
          <w:rFonts w:ascii="Cambria" w:hAnsi="Cambria" w:cs="Calibri"/>
          <w:sz w:val="16"/>
          <w:szCs w:val="16"/>
        </w:rPr>
      </w:pPr>
    </w:p>
    <w:p w14:paraId="57C2F965" w14:textId="77777777" w:rsidR="00D865CE" w:rsidRDefault="00DB65F4" w:rsidP="00D865CE">
      <w:pPr>
        <w:rPr>
          <w:rFonts w:ascii="Cambria" w:hAnsi="Cambria" w:cs="Calibri"/>
        </w:rPr>
      </w:pPr>
      <w:r w:rsidRPr="00865ACB">
        <w:rPr>
          <w:rFonts w:ascii="Cambria" w:hAnsi="Cambria" w:cs="Calibri"/>
        </w:rPr>
        <w:t xml:space="preserve">For more information visit </w:t>
      </w:r>
      <w:hyperlink r:id="rId15" w:history="1">
        <w:r w:rsidRPr="00865ACB">
          <w:rPr>
            <w:rStyle w:val="Hyperlink"/>
            <w:rFonts w:ascii="Cambria" w:hAnsi="Cambria" w:cs="Calibri"/>
            <w:b/>
          </w:rPr>
          <w:t>ColoradoProjectWildfire.com</w:t>
        </w:r>
      </w:hyperlink>
      <w:r w:rsidRPr="00865ACB">
        <w:rPr>
          <w:rFonts w:ascii="Cambria" w:hAnsi="Cambria" w:cs="Calibri"/>
        </w:rPr>
        <w:t>.</w:t>
      </w:r>
    </w:p>
    <w:p w14:paraId="3FC72DB6" w14:textId="6882FF01" w:rsidR="00DB65F4" w:rsidRPr="00D865CE" w:rsidRDefault="00DB65F4" w:rsidP="00D865CE">
      <w:pPr>
        <w:jc w:val="center"/>
        <w:rPr>
          <w:rFonts w:ascii="Cambria" w:hAnsi="Cambria" w:cs="Calibri"/>
        </w:rPr>
      </w:pPr>
      <w:r w:rsidRPr="00865ACB">
        <w:rPr>
          <w:rFonts w:ascii="Cambria" w:hAnsi="Cambria" w:cs="Calibri"/>
        </w:rPr>
        <w:t>###</w:t>
      </w:r>
      <w:bookmarkStart w:id="0" w:name="_GoBack"/>
      <w:bookmarkEnd w:id="0"/>
    </w:p>
    <w:sectPr w:rsidR="00DB65F4" w:rsidRPr="00D865CE" w:rsidSect="009F4B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6857"/>
    <w:multiLevelType w:val="hybridMultilevel"/>
    <w:tmpl w:val="6D9A0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22E70"/>
    <w:multiLevelType w:val="hybridMultilevel"/>
    <w:tmpl w:val="6D3E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75C9C"/>
    <w:multiLevelType w:val="hybridMultilevel"/>
    <w:tmpl w:val="192E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80513"/>
    <w:multiLevelType w:val="multilevel"/>
    <w:tmpl w:val="9CD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520E8"/>
    <w:multiLevelType w:val="hybridMultilevel"/>
    <w:tmpl w:val="4F7C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FF38D2"/>
    <w:multiLevelType w:val="hybridMultilevel"/>
    <w:tmpl w:val="07BC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2B1EDD"/>
    <w:multiLevelType w:val="hybridMultilevel"/>
    <w:tmpl w:val="8808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5F4"/>
    <w:rsid w:val="000322F9"/>
    <w:rsid w:val="0011011C"/>
    <w:rsid w:val="001A0986"/>
    <w:rsid w:val="00200AFF"/>
    <w:rsid w:val="002A6D9B"/>
    <w:rsid w:val="002F504C"/>
    <w:rsid w:val="00360D8C"/>
    <w:rsid w:val="003B2C95"/>
    <w:rsid w:val="003C4E92"/>
    <w:rsid w:val="003F35C7"/>
    <w:rsid w:val="004B23E7"/>
    <w:rsid w:val="004D3B70"/>
    <w:rsid w:val="00565686"/>
    <w:rsid w:val="005B2348"/>
    <w:rsid w:val="00641A0E"/>
    <w:rsid w:val="006A7E54"/>
    <w:rsid w:val="007A63B3"/>
    <w:rsid w:val="007C7292"/>
    <w:rsid w:val="00811518"/>
    <w:rsid w:val="00865ACB"/>
    <w:rsid w:val="00887D96"/>
    <w:rsid w:val="008D0D0E"/>
    <w:rsid w:val="009B2CB2"/>
    <w:rsid w:val="009F4B8B"/>
    <w:rsid w:val="00A30626"/>
    <w:rsid w:val="00A41DCE"/>
    <w:rsid w:val="00AB34DD"/>
    <w:rsid w:val="00B11376"/>
    <w:rsid w:val="00C0372D"/>
    <w:rsid w:val="00C30A07"/>
    <w:rsid w:val="00C375E9"/>
    <w:rsid w:val="00D15BAB"/>
    <w:rsid w:val="00D515CC"/>
    <w:rsid w:val="00D865CE"/>
    <w:rsid w:val="00DB65F4"/>
    <w:rsid w:val="00DE4B20"/>
    <w:rsid w:val="00ED3C39"/>
    <w:rsid w:val="00F248EF"/>
    <w:rsid w:val="00F44624"/>
    <w:rsid w:val="00F65C98"/>
    <w:rsid w:val="00F8690B"/>
    <w:rsid w:val="00FA48F4"/>
    <w:rsid w:val="00FE1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4BB10"/>
  <w15:chartTrackingRefBased/>
  <w15:docId w15:val="{A3C1FB23-D2AF-854F-9C05-5F833F4B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5F4"/>
    <w:rPr>
      <w:rFonts w:eastAsiaTheme="minorEastAsia"/>
    </w:rPr>
  </w:style>
  <w:style w:type="paragraph" w:styleId="Heading3">
    <w:name w:val="heading 3"/>
    <w:basedOn w:val="Normal"/>
    <w:link w:val="Heading3Char"/>
    <w:uiPriority w:val="9"/>
    <w:qFormat/>
    <w:rsid w:val="0011011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5F4"/>
    <w:pPr>
      <w:ind w:left="720"/>
      <w:contextualSpacing/>
    </w:pPr>
  </w:style>
  <w:style w:type="paragraph" w:styleId="NormalWeb">
    <w:name w:val="Normal (Web)"/>
    <w:basedOn w:val="Normal"/>
    <w:uiPriority w:val="99"/>
    <w:unhideWhenUsed/>
    <w:rsid w:val="00DB65F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B65F4"/>
    <w:rPr>
      <w:color w:val="0000FF"/>
      <w:u w:val="single"/>
    </w:rPr>
  </w:style>
  <w:style w:type="paragraph" w:styleId="BalloonText">
    <w:name w:val="Balloon Text"/>
    <w:basedOn w:val="Normal"/>
    <w:link w:val="BalloonTextChar"/>
    <w:uiPriority w:val="99"/>
    <w:semiHidden/>
    <w:unhideWhenUsed/>
    <w:rsid w:val="00DB65F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65F4"/>
    <w:rPr>
      <w:rFonts w:ascii="Times New Roman" w:eastAsiaTheme="minorEastAsia" w:hAnsi="Times New Roman" w:cs="Times New Roman"/>
      <w:sz w:val="18"/>
      <w:szCs w:val="18"/>
    </w:rPr>
  </w:style>
  <w:style w:type="paragraph" w:customStyle="1" w:styleId="Default">
    <w:name w:val="Default"/>
    <w:rsid w:val="00DB65F4"/>
    <w:pPr>
      <w:autoSpaceDE w:val="0"/>
      <w:autoSpaceDN w:val="0"/>
      <w:adjustRightInd w:val="0"/>
    </w:pPr>
    <w:rPr>
      <w:rFonts w:ascii="Calibri" w:hAnsi="Calibri" w:cs="Calibri"/>
      <w:color w:val="000000"/>
    </w:rPr>
  </w:style>
  <w:style w:type="character" w:customStyle="1" w:styleId="Heading3Char">
    <w:name w:val="Heading 3 Char"/>
    <w:basedOn w:val="DefaultParagraphFont"/>
    <w:link w:val="Heading3"/>
    <w:uiPriority w:val="9"/>
    <w:rsid w:val="0011011C"/>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semiHidden/>
    <w:unhideWhenUsed/>
    <w:rsid w:val="00ED3C39"/>
    <w:rPr>
      <w:color w:val="605E5C"/>
      <w:shd w:val="clear" w:color="auto" w:fill="E1DFDD"/>
    </w:rPr>
  </w:style>
  <w:style w:type="character" w:customStyle="1" w:styleId="apple-converted-space">
    <w:name w:val="apple-converted-space"/>
    <w:basedOn w:val="DefaultParagraphFont"/>
    <w:rsid w:val="00ED3C39"/>
  </w:style>
  <w:style w:type="character" w:customStyle="1" w:styleId="apple-tab-span">
    <w:name w:val="apple-tab-span"/>
    <w:basedOn w:val="DefaultParagraphFont"/>
    <w:rsid w:val="00ED3C39"/>
  </w:style>
  <w:style w:type="character" w:styleId="CommentReference">
    <w:name w:val="annotation reference"/>
    <w:basedOn w:val="DefaultParagraphFont"/>
    <w:uiPriority w:val="99"/>
    <w:semiHidden/>
    <w:unhideWhenUsed/>
    <w:rsid w:val="006A7E54"/>
    <w:rPr>
      <w:sz w:val="16"/>
      <w:szCs w:val="16"/>
    </w:rPr>
  </w:style>
  <w:style w:type="paragraph" w:styleId="CommentText">
    <w:name w:val="annotation text"/>
    <w:basedOn w:val="Normal"/>
    <w:link w:val="CommentTextChar"/>
    <w:uiPriority w:val="99"/>
    <w:semiHidden/>
    <w:unhideWhenUsed/>
    <w:rsid w:val="006A7E54"/>
    <w:rPr>
      <w:sz w:val="20"/>
      <w:szCs w:val="20"/>
    </w:rPr>
  </w:style>
  <w:style w:type="character" w:customStyle="1" w:styleId="CommentTextChar">
    <w:name w:val="Comment Text Char"/>
    <w:basedOn w:val="DefaultParagraphFont"/>
    <w:link w:val="CommentText"/>
    <w:uiPriority w:val="99"/>
    <w:semiHidden/>
    <w:rsid w:val="006A7E5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A7E54"/>
    <w:rPr>
      <w:b/>
      <w:bCs/>
    </w:rPr>
  </w:style>
  <w:style w:type="character" w:customStyle="1" w:styleId="CommentSubjectChar">
    <w:name w:val="Comment Subject Char"/>
    <w:basedOn w:val="CommentTextChar"/>
    <w:link w:val="CommentSubject"/>
    <w:uiPriority w:val="99"/>
    <w:semiHidden/>
    <w:rsid w:val="006A7E54"/>
    <w:rPr>
      <w:rFonts w:eastAsiaTheme="minorEastAsia"/>
      <w:b/>
      <w:bCs/>
      <w:sz w:val="20"/>
      <w:szCs w:val="20"/>
    </w:rPr>
  </w:style>
  <w:style w:type="paragraph" w:customStyle="1" w:styleId="gmail-msolistparagraph">
    <w:name w:val="gmail-msolistparagraph"/>
    <w:basedOn w:val="Normal"/>
    <w:rsid w:val="00360D8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A6D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16330">
      <w:bodyDiv w:val="1"/>
      <w:marLeft w:val="0"/>
      <w:marRight w:val="0"/>
      <w:marTop w:val="0"/>
      <w:marBottom w:val="0"/>
      <w:divBdr>
        <w:top w:val="none" w:sz="0" w:space="0" w:color="auto"/>
        <w:left w:val="none" w:sz="0" w:space="0" w:color="auto"/>
        <w:bottom w:val="none" w:sz="0" w:space="0" w:color="auto"/>
        <w:right w:val="none" w:sz="0" w:space="0" w:color="auto"/>
      </w:divBdr>
    </w:div>
    <w:div w:id="969746536">
      <w:bodyDiv w:val="1"/>
      <w:marLeft w:val="0"/>
      <w:marRight w:val="0"/>
      <w:marTop w:val="0"/>
      <w:marBottom w:val="0"/>
      <w:divBdr>
        <w:top w:val="none" w:sz="0" w:space="0" w:color="auto"/>
        <w:left w:val="none" w:sz="0" w:space="0" w:color="auto"/>
        <w:bottom w:val="none" w:sz="0" w:space="0" w:color="auto"/>
        <w:right w:val="none" w:sz="0" w:space="0" w:color="auto"/>
      </w:divBdr>
    </w:div>
    <w:div w:id="1227372602">
      <w:bodyDiv w:val="1"/>
      <w:marLeft w:val="0"/>
      <w:marRight w:val="0"/>
      <w:marTop w:val="0"/>
      <w:marBottom w:val="0"/>
      <w:divBdr>
        <w:top w:val="none" w:sz="0" w:space="0" w:color="auto"/>
        <w:left w:val="none" w:sz="0" w:space="0" w:color="auto"/>
        <w:bottom w:val="none" w:sz="0" w:space="0" w:color="auto"/>
        <w:right w:val="none" w:sz="0" w:space="0" w:color="auto"/>
      </w:divBdr>
    </w:div>
    <w:div w:id="1534221718">
      <w:bodyDiv w:val="1"/>
      <w:marLeft w:val="0"/>
      <w:marRight w:val="0"/>
      <w:marTop w:val="0"/>
      <w:marBottom w:val="0"/>
      <w:divBdr>
        <w:top w:val="none" w:sz="0" w:space="0" w:color="auto"/>
        <w:left w:val="none" w:sz="0" w:space="0" w:color="auto"/>
        <w:bottom w:val="none" w:sz="0" w:space="0" w:color="auto"/>
        <w:right w:val="none" w:sz="0" w:space="0" w:color="auto"/>
      </w:divBdr>
    </w:div>
    <w:div w:id="1751003332">
      <w:bodyDiv w:val="1"/>
      <w:marLeft w:val="0"/>
      <w:marRight w:val="0"/>
      <w:marTop w:val="0"/>
      <w:marBottom w:val="0"/>
      <w:divBdr>
        <w:top w:val="none" w:sz="0" w:space="0" w:color="auto"/>
        <w:left w:val="none" w:sz="0" w:space="0" w:color="auto"/>
        <w:bottom w:val="none" w:sz="0" w:space="0" w:color="auto"/>
        <w:right w:val="none" w:sz="0" w:space="0" w:color="auto"/>
      </w:divBdr>
    </w:div>
    <w:div w:id="212423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oloradowildfirerisk.com/"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www.coloradorealtors.com/projectwildfir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ryan.lockwood@colostate.edu" TargetMode="External"/><Relationship Id="rId5" Type="http://schemas.openxmlformats.org/officeDocument/2006/relationships/image" Target="media/image1.gif"/><Relationship Id="rId15" Type="http://schemas.openxmlformats.org/officeDocument/2006/relationships/hyperlink" Target="http://www.coloradorealtors.com/projectwildfire" TargetMode="External"/><Relationship Id="rId10" Type="http://schemas.openxmlformats.org/officeDocument/2006/relationships/hyperlink" Target="mailto:carole@rmiia.org" TargetMode="External"/><Relationship Id="rId4" Type="http://schemas.openxmlformats.org/officeDocument/2006/relationships/webSettings" Target="webSettings.xml"/><Relationship Id="rId9" Type="http://schemas.openxmlformats.org/officeDocument/2006/relationships/hyperlink" Target="mailto:marty@schechterpr.com" TargetMode="External"/><Relationship Id="rId14" Type="http://schemas.openxmlformats.org/officeDocument/2006/relationships/hyperlink" Target="http://www.bitly.com/COAlertSign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794</Words>
  <Characters>4529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Schechter</dc:creator>
  <cp:keywords/>
  <dc:description/>
  <cp:lastModifiedBy>Martin Schechter</cp:lastModifiedBy>
  <cp:revision>2</cp:revision>
  <cp:lastPrinted>2019-04-26T14:15:00Z</cp:lastPrinted>
  <dcterms:created xsi:type="dcterms:W3CDTF">2019-04-30T15:59:00Z</dcterms:created>
  <dcterms:modified xsi:type="dcterms:W3CDTF">2019-04-30T15:59:00Z</dcterms:modified>
</cp:coreProperties>
</file>